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192B" w14:textId="77777777" w:rsidR="00A04524" w:rsidRDefault="009D2862" w:rsidP="00A04524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Atalgojuma politikas principi</w:t>
      </w:r>
    </w:p>
    <w:p w14:paraId="42D021B5" w14:textId="13EDAF47" w:rsidR="00042B09" w:rsidRDefault="009D2862" w:rsidP="00A04524">
      <w:pPr>
        <w:jc w:val="both"/>
        <w:rPr>
          <w:rStyle w:val="markedcontent"/>
          <w:rFonts w:ascii="Arial" w:hAnsi="Arial" w:cs="Arial"/>
        </w:rPr>
      </w:pPr>
      <w:r>
        <w:br/>
      </w:r>
      <w:r w:rsidR="00BC65C4">
        <w:rPr>
          <w:rStyle w:val="markedcontent"/>
          <w:rFonts w:ascii="Arial" w:hAnsi="Arial" w:cs="Arial"/>
        </w:rPr>
        <w:t xml:space="preserve">Atalgojuma politikas mērķis ir noteikt </w:t>
      </w:r>
      <w:r>
        <w:rPr>
          <w:rStyle w:val="markedcontent"/>
          <w:rFonts w:ascii="Arial" w:hAnsi="Arial" w:cs="Arial"/>
        </w:rPr>
        <w:t xml:space="preserve">SIA ”Dobeles komunālie pakalpojumi” atalgojuma </w:t>
      </w:r>
      <w:r w:rsidR="00BC65C4">
        <w:rPr>
          <w:rStyle w:val="markedcontent"/>
          <w:rFonts w:ascii="Arial" w:hAnsi="Arial" w:cs="Arial"/>
        </w:rPr>
        <w:t>pamat</w:t>
      </w:r>
      <w:r>
        <w:rPr>
          <w:rStyle w:val="markedcontent"/>
          <w:rFonts w:ascii="Arial" w:hAnsi="Arial" w:cs="Arial"/>
        </w:rPr>
        <w:t>princip</w:t>
      </w:r>
      <w:r w:rsidR="00BC65C4">
        <w:rPr>
          <w:rStyle w:val="markedcontent"/>
          <w:rFonts w:ascii="Arial" w:hAnsi="Arial" w:cs="Arial"/>
        </w:rPr>
        <w:t xml:space="preserve">us. </w:t>
      </w:r>
      <w:r w:rsidR="0089437E">
        <w:rPr>
          <w:rStyle w:val="markedcontent"/>
          <w:rFonts w:ascii="Arial" w:hAnsi="Arial" w:cs="Arial"/>
        </w:rPr>
        <w:t>Atalgojuma politikas principi ir izstrādāti</w:t>
      </w:r>
      <w:r>
        <w:rPr>
          <w:rStyle w:val="markedcontent"/>
          <w:rFonts w:ascii="Arial" w:hAnsi="Arial" w:cs="Arial"/>
        </w:rPr>
        <w:t>,</w:t>
      </w:r>
      <w:r>
        <w:br/>
      </w:r>
      <w:r>
        <w:rPr>
          <w:rStyle w:val="markedcontent"/>
          <w:rFonts w:ascii="Arial" w:hAnsi="Arial" w:cs="Arial"/>
        </w:rPr>
        <w:t>pamatojoties uz normatīvajiem tiesību aktiem – Darba likumu, Ministru kabineta</w:t>
      </w:r>
      <w:r>
        <w:br/>
      </w:r>
      <w:r>
        <w:rPr>
          <w:rStyle w:val="markedcontent"/>
          <w:rFonts w:ascii="Arial" w:hAnsi="Arial" w:cs="Arial"/>
        </w:rPr>
        <w:t>noteikumiem Nr. 533 Noteikumi par intelektuālā darba novērtēšanas un amatu</w:t>
      </w:r>
      <w:r>
        <w:br/>
      </w:r>
      <w:r>
        <w:rPr>
          <w:rStyle w:val="markedcontent"/>
          <w:rFonts w:ascii="Arial" w:hAnsi="Arial" w:cs="Arial"/>
        </w:rPr>
        <w:t>kvalifikācijas kategoriju noteikšanas pamatmetodiku no valsts budžeta finansējamo</w:t>
      </w:r>
      <w:r>
        <w:br/>
      </w:r>
      <w:r>
        <w:rPr>
          <w:rStyle w:val="markedcontent"/>
          <w:rFonts w:ascii="Arial" w:hAnsi="Arial" w:cs="Arial"/>
        </w:rPr>
        <w:t>institūciju darbiniekiem” un Ministru kabineta noteikumiem Nr. 403 „Noteikumi par</w:t>
      </w:r>
      <w:r>
        <w:br/>
      </w:r>
      <w:r>
        <w:rPr>
          <w:rStyle w:val="markedcontent"/>
          <w:rFonts w:ascii="Arial" w:hAnsi="Arial" w:cs="Arial"/>
        </w:rPr>
        <w:t>fiziskā darba novērtēšanas un amatu kvalifikācijas kategoriju noteikšanas</w:t>
      </w:r>
      <w:r>
        <w:br/>
      </w:r>
      <w:r>
        <w:rPr>
          <w:rStyle w:val="markedcontent"/>
          <w:rFonts w:ascii="Arial" w:hAnsi="Arial" w:cs="Arial"/>
        </w:rPr>
        <w:t>pamatmetodiku no valsts budžeta finansējamo institūciju darbiniekiem”.</w:t>
      </w:r>
      <w:r>
        <w:br/>
      </w:r>
      <w:r>
        <w:rPr>
          <w:rStyle w:val="markedcontent"/>
          <w:rFonts w:ascii="Arial" w:hAnsi="Arial" w:cs="Arial"/>
        </w:rPr>
        <w:t>Uzņēmuma darba samaksas sistēmas mērķis - vienota un ikvienam saprotama</w:t>
      </w:r>
      <w:r>
        <w:br/>
      </w:r>
      <w:r>
        <w:rPr>
          <w:rStyle w:val="markedcontent"/>
          <w:rFonts w:ascii="Arial" w:hAnsi="Arial" w:cs="Arial"/>
        </w:rPr>
        <w:t>darba samaksas noteikšanas sistēma, kura balstīta uz katra amata vērtību</w:t>
      </w:r>
      <w:r>
        <w:br/>
      </w:r>
      <w:r>
        <w:rPr>
          <w:rStyle w:val="markedcontent"/>
          <w:rFonts w:ascii="Arial" w:hAnsi="Arial" w:cs="Arial"/>
        </w:rPr>
        <w:t>uzņēmuma struktūrā, atbilstoši amatam veicamajiem pienākumiem, un katra</w:t>
      </w:r>
      <w:r>
        <w:br/>
      </w:r>
      <w:r>
        <w:rPr>
          <w:rStyle w:val="markedcontent"/>
          <w:rFonts w:ascii="Arial" w:hAnsi="Arial" w:cs="Arial"/>
        </w:rPr>
        <w:t>darbinieka darba rezultātiem jeb individuālo ieguldījumu.</w:t>
      </w:r>
      <w:r>
        <w:br/>
      </w:r>
      <w:r>
        <w:rPr>
          <w:rStyle w:val="markedcontent"/>
          <w:rFonts w:ascii="Arial" w:hAnsi="Arial" w:cs="Arial"/>
        </w:rPr>
        <w:t>Atalgojuma politika ir saistoša visiem SIA “Dobeles komunālie pakalpojumi”</w:t>
      </w:r>
      <w:r>
        <w:br/>
      </w:r>
      <w:r>
        <w:rPr>
          <w:rStyle w:val="markedcontent"/>
          <w:rFonts w:ascii="Arial" w:hAnsi="Arial" w:cs="Arial"/>
        </w:rPr>
        <w:t>darbiniekiem. Šo politiku nepiemēro uzņēmuma valdes locekļa atlīdzības noteikšanai.</w:t>
      </w:r>
    </w:p>
    <w:p w14:paraId="7ACE9F1E" w14:textId="5B131B59" w:rsidR="00A03A77" w:rsidRDefault="00A03A77" w:rsidP="00A04524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SIA “Dobeles komunālie pakalpojumi” ir izstrādāti iekšēj</w:t>
      </w:r>
      <w:r w:rsidR="001B17C2">
        <w:rPr>
          <w:rStyle w:val="markedcontent"/>
          <w:rFonts w:ascii="Arial" w:hAnsi="Arial" w:cs="Arial"/>
        </w:rPr>
        <w:t>ie</w:t>
      </w:r>
      <w:r>
        <w:rPr>
          <w:rStyle w:val="markedcontent"/>
          <w:rFonts w:ascii="Arial" w:hAnsi="Arial" w:cs="Arial"/>
        </w:rPr>
        <w:t xml:space="preserve"> normatīvie akti  “SIA Dobeles komunālie pakalpojumi” darba samaksas nolikums” un “SIA Dobeles komunālie pakalpojumi Darba koplīgums”.</w:t>
      </w:r>
    </w:p>
    <w:p w14:paraId="24D022D9" w14:textId="553D0D5C" w:rsidR="00E86A57" w:rsidRDefault="00A03A77" w:rsidP="00A04524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Minētajos dokumentos </w:t>
      </w:r>
      <w:r w:rsidR="00E86A57">
        <w:rPr>
          <w:rStyle w:val="markedcontent"/>
          <w:rFonts w:ascii="Arial" w:hAnsi="Arial" w:cs="Arial"/>
        </w:rPr>
        <w:t>noteiktās sociālās garantijas , brīvdienas, atvaļinājumu piemaksas, prēmijas un naudas balvas piešķir SIA “Dobeles komunālie pakalpojumi” Valdes  loceklis uz izdota rīkojuma pamata.</w:t>
      </w:r>
    </w:p>
    <w:p w14:paraId="2236628F" w14:textId="72957E56" w:rsidR="00E86A57" w:rsidRDefault="00E86A57" w:rsidP="00A04524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Atalgojumu veido darba samaksa, piemaksas, prēmijas un pabalsti, saskaņā ar noslēgtajiem darba līgumiem un SIA “Dobeles komunālie pakalpojumi” valdes locekļa izdotajiem rīkojumiem.</w:t>
      </w:r>
    </w:p>
    <w:p w14:paraId="6C1CAC97" w14:textId="471DE4A4" w:rsidR="001B62B8" w:rsidRDefault="001B62B8" w:rsidP="001D1564">
      <w:pPr>
        <w:jc w:val="center"/>
        <w:rPr>
          <w:rStyle w:val="markedcontent"/>
          <w:rFonts w:ascii="Arial" w:hAnsi="Arial" w:cs="Arial"/>
          <w:b/>
          <w:bCs/>
        </w:rPr>
      </w:pPr>
      <w:r w:rsidRPr="001B62B8">
        <w:rPr>
          <w:rStyle w:val="markedcontent"/>
          <w:rFonts w:ascii="Arial" w:hAnsi="Arial" w:cs="Arial"/>
          <w:b/>
          <w:bCs/>
        </w:rPr>
        <w:t>SIA “Dobeles komunālie pakalpojumi”  amatu grupas , to atalgojuma apmērs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B62B8" w14:paraId="63B8F62B" w14:textId="77777777" w:rsidTr="001B62B8">
        <w:tc>
          <w:tcPr>
            <w:tcW w:w="2765" w:type="dxa"/>
          </w:tcPr>
          <w:p w14:paraId="452D4FD6" w14:textId="5F3C9CDA" w:rsidR="001B62B8" w:rsidRPr="001B62B8" w:rsidRDefault="001B62B8" w:rsidP="00595DC6">
            <w:pPr>
              <w:jc w:val="center"/>
              <w:rPr>
                <w:rStyle w:val="markedcontent"/>
                <w:rFonts w:ascii="Arial" w:hAnsi="Arial" w:cs="Arial"/>
              </w:rPr>
            </w:pPr>
            <w:r w:rsidRPr="001B62B8">
              <w:rPr>
                <w:rStyle w:val="markedcontent"/>
                <w:rFonts w:ascii="Arial" w:hAnsi="Arial" w:cs="Arial"/>
              </w:rPr>
              <w:t>Amatu grupas</w:t>
            </w:r>
          </w:p>
        </w:tc>
        <w:tc>
          <w:tcPr>
            <w:tcW w:w="2765" w:type="dxa"/>
          </w:tcPr>
          <w:p w14:paraId="765C9F1A" w14:textId="25B2EC3B" w:rsidR="001B62B8" w:rsidRPr="001B62B8" w:rsidRDefault="001B62B8" w:rsidP="00595DC6">
            <w:pPr>
              <w:jc w:val="center"/>
              <w:rPr>
                <w:rStyle w:val="markedcontent"/>
                <w:rFonts w:ascii="Arial" w:hAnsi="Arial" w:cs="Arial"/>
              </w:rPr>
            </w:pPr>
            <w:r w:rsidRPr="001B62B8">
              <w:rPr>
                <w:rStyle w:val="markedcontent"/>
                <w:rFonts w:ascii="Arial" w:hAnsi="Arial" w:cs="Arial"/>
              </w:rPr>
              <w:t>Mēnešalgas diapozons EUR</w:t>
            </w:r>
          </w:p>
        </w:tc>
        <w:tc>
          <w:tcPr>
            <w:tcW w:w="2766" w:type="dxa"/>
          </w:tcPr>
          <w:p w14:paraId="5A50AAE5" w14:textId="357CB616" w:rsidR="001B62B8" w:rsidRPr="001B62B8" w:rsidRDefault="001B62B8" w:rsidP="00595DC6">
            <w:pPr>
              <w:jc w:val="center"/>
              <w:rPr>
                <w:rStyle w:val="markedcontent"/>
                <w:rFonts w:ascii="Arial" w:hAnsi="Arial" w:cs="Arial"/>
              </w:rPr>
            </w:pPr>
            <w:r w:rsidRPr="001B62B8">
              <w:rPr>
                <w:rStyle w:val="markedcontent"/>
                <w:rFonts w:ascii="Arial" w:hAnsi="Arial" w:cs="Arial"/>
              </w:rPr>
              <w:t>Amata vienību skaits</w:t>
            </w:r>
          </w:p>
        </w:tc>
      </w:tr>
      <w:tr w:rsidR="001B62B8" w14:paraId="7F52AD3E" w14:textId="77777777" w:rsidTr="001B62B8">
        <w:tc>
          <w:tcPr>
            <w:tcW w:w="2765" w:type="dxa"/>
          </w:tcPr>
          <w:p w14:paraId="49C8CDCD" w14:textId="430FA850" w:rsidR="001B62B8" w:rsidRPr="001B62B8" w:rsidRDefault="001B62B8">
            <w:pPr>
              <w:rPr>
                <w:rStyle w:val="markedcontent"/>
                <w:rFonts w:ascii="Arial" w:hAnsi="Arial" w:cs="Arial"/>
              </w:rPr>
            </w:pPr>
            <w:r w:rsidRPr="001B62B8">
              <w:rPr>
                <w:rStyle w:val="markedcontent"/>
                <w:rFonts w:ascii="Arial" w:hAnsi="Arial" w:cs="Arial"/>
              </w:rPr>
              <w:t>Valdes loceklis</w:t>
            </w:r>
          </w:p>
        </w:tc>
        <w:tc>
          <w:tcPr>
            <w:tcW w:w="2765" w:type="dxa"/>
          </w:tcPr>
          <w:p w14:paraId="378C06D1" w14:textId="20FB3555" w:rsidR="001B62B8" w:rsidRPr="0089437E" w:rsidRDefault="0089437E" w:rsidP="0089437E">
            <w:pPr>
              <w:jc w:val="center"/>
              <w:rPr>
                <w:rStyle w:val="markedcontent"/>
                <w:rFonts w:ascii="Arial" w:hAnsi="Arial" w:cs="Arial"/>
              </w:rPr>
            </w:pPr>
            <w:r w:rsidRPr="0089437E">
              <w:rPr>
                <w:rStyle w:val="markedcontent"/>
                <w:rFonts w:ascii="Arial" w:hAnsi="Arial" w:cs="Arial"/>
              </w:rPr>
              <w:t xml:space="preserve">Saskaņā ar </w:t>
            </w:r>
            <w:r w:rsidR="001B17C2">
              <w:rPr>
                <w:rStyle w:val="markedcontent"/>
                <w:rFonts w:ascii="Arial" w:hAnsi="Arial" w:cs="Arial"/>
              </w:rPr>
              <w:t>pilnvarojuma</w:t>
            </w:r>
            <w:r w:rsidRPr="0089437E">
              <w:rPr>
                <w:rStyle w:val="markedcontent"/>
                <w:rFonts w:ascii="Arial" w:hAnsi="Arial" w:cs="Arial"/>
              </w:rPr>
              <w:t xml:space="preserve"> līgumā noteikto</w:t>
            </w:r>
          </w:p>
        </w:tc>
        <w:tc>
          <w:tcPr>
            <w:tcW w:w="2766" w:type="dxa"/>
          </w:tcPr>
          <w:p w14:paraId="11EE557F" w14:textId="031D757B" w:rsidR="001B62B8" w:rsidRPr="0089437E" w:rsidRDefault="0089437E" w:rsidP="0089437E">
            <w:pPr>
              <w:jc w:val="center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1</w:t>
            </w:r>
          </w:p>
        </w:tc>
      </w:tr>
      <w:tr w:rsidR="001B62B8" w14:paraId="296419CB" w14:textId="77777777" w:rsidTr="001B62B8">
        <w:tc>
          <w:tcPr>
            <w:tcW w:w="2765" w:type="dxa"/>
          </w:tcPr>
          <w:p w14:paraId="21CD2800" w14:textId="0161180E" w:rsidR="001B62B8" w:rsidRPr="001B62B8" w:rsidRDefault="00595DC6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Struktūrvienību vadītāji</w:t>
            </w:r>
          </w:p>
        </w:tc>
        <w:tc>
          <w:tcPr>
            <w:tcW w:w="2765" w:type="dxa"/>
          </w:tcPr>
          <w:p w14:paraId="568440DF" w14:textId="21F39C74" w:rsidR="001B62B8" w:rsidRPr="0089437E" w:rsidRDefault="00595DC6" w:rsidP="00595DC6">
            <w:pPr>
              <w:jc w:val="center"/>
              <w:rPr>
                <w:rStyle w:val="markedcontent"/>
                <w:rFonts w:ascii="Arial" w:hAnsi="Arial" w:cs="Arial"/>
              </w:rPr>
            </w:pPr>
            <w:r w:rsidRPr="0089437E">
              <w:rPr>
                <w:rStyle w:val="markedcontent"/>
                <w:rFonts w:ascii="Arial" w:hAnsi="Arial" w:cs="Arial"/>
              </w:rPr>
              <w:t>1220 - 1580</w:t>
            </w:r>
          </w:p>
        </w:tc>
        <w:tc>
          <w:tcPr>
            <w:tcW w:w="2766" w:type="dxa"/>
          </w:tcPr>
          <w:p w14:paraId="2AB97FAF" w14:textId="2FE351B4" w:rsidR="001B62B8" w:rsidRPr="0089437E" w:rsidRDefault="00595DC6" w:rsidP="00A04524">
            <w:pPr>
              <w:jc w:val="center"/>
              <w:rPr>
                <w:rStyle w:val="markedcontent"/>
                <w:rFonts w:ascii="Arial" w:hAnsi="Arial" w:cs="Arial"/>
              </w:rPr>
            </w:pPr>
            <w:r w:rsidRPr="0089437E">
              <w:rPr>
                <w:rStyle w:val="markedcontent"/>
                <w:rFonts w:ascii="Arial" w:hAnsi="Arial" w:cs="Arial"/>
              </w:rPr>
              <w:t>8</w:t>
            </w:r>
          </w:p>
        </w:tc>
      </w:tr>
      <w:tr w:rsidR="001B62B8" w14:paraId="4B4810AB" w14:textId="77777777" w:rsidTr="001B62B8">
        <w:tc>
          <w:tcPr>
            <w:tcW w:w="2765" w:type="dxa"/>
          </w:tcPr>
          <w:p w14:paraId="003E4396" w14:textId="687EA774" w:rsidR="001B62B8" w:rsidRPr="001B62B8" w:rsidRDefault="00595DC6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Vadošie speciālisti</w:t>
            </w:r>
          </w:p>
        </w:tc>
        <w:tc>
          <w:tcPr>
            <w:tcW w:w="2765" w:type="dxa"/>
          </w:tcPr>
          <w:p w14:paraId="6FB385DD" w14:textId="4B193CDF" w:rsidR="001B62B8" w:rsidRPr="0089437E" w:rsidRDefault="00595DC6" w:rsidP="00595DC6">
            <w:pPr>
              <w:jc w:val="center"/>
              <w:rPr>
                <w:rStyle w:val="markedcontent"/>
                <w:rFonts w:ascii="Arial" w:hAnsi="Arial" w:cs="Arial"/>
              </w:rPr>
            </w:pPr>
            <w:r w:rsidRPr="0089437E">
              <w:rPr>
                <w:rStyle w:val="markedcontent"/>
                <w:rFonts w:ascii="Arial" w:hAnsi="Arial" w:cs="Arial"/>
              </w:rPr>
              <w:t>1240 - 1420</w:t>
            </w:r>
          </w:p>
        </w:tc>
        <w:tc>
          <w:tcPr>
            <w:tcW w:w="2766" w:type="dxa"/>
          </w:tcPr>
          <w:p w14:paraId="55236E37" w14:textId="224120AA" w:rsidR="001B62B8" w:rsidRPr="0089437E" w:rsidRDefault="00595DC6" w:rsidP="00A04524">
            <w:pPr>
              <w:jc w:val="center"/>
              <w:rPr>
                <w:rStyle w:val="markedcontent"/>
                <w:rFonts w:ascii="Arial" w:hAnsi="Arial" w:cs="Arial"/>
              </w:rPr>
            </w:pPr>
            <w:r w:rsidRPr="0089437E">
              <w:rPr>
                <w:rStyle w:val="markedcontent"/>
                <w:rFonts w:ascii="Arial" w:hAnsi="Arial" w:cs="Arial"/>
              </w:rPr>
              <w:t>6</w:t>
            </w:r>
          </w:p>
        </w:tc>
      </w:tr>
      <w:tr w:rsidR="00595DC6" w14:paraId="48197E84" w14:textId="77777777" w:rsidTr="001B62B8">
        <w:tc>
          <w:tcPr>
            <w:tcW w:w="2765" w:type="dxa"/>
          </w:tcPr>
          <w:p w14:paraId="7BB5EFB3" w14:textId="26DC8493" w:rsidR="00595DC6" w:rsidRDefault="00595DC6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Speciālisti</w:t>
            </w:r>
          </w:p>
        </w:tc>
        <w:tc>
          <w:tcPr>
            <w:tcW w:w="2765" w:type="dxa"/>
          </w:tcPr>
          <w:p w14:paraId="0DB992D4" w14:textId="368BF94B" w:rsidR="00595DC6" w:rsidRPr="0089437E" w:rsidRDefault="00595DC6" w:rsidP="00595DC6">
            <w:pPr>
              <w:jc w:val="center"/>
              <w:rPr>
                <w:rStyle w:val="markedcontent"/>
                <w:rFonts w:ascii="Arial" w:hAnsi="Arial" w:cs="Arial"/>
              </w:rPr>
            </w:pPr>
            <w:r w:rsidRPr="0089437E">
              <w:rPr>
                <w:rStyle w:val="markedcontent"/>
                <w:rFonts w:ascii="Arial" w:hAnsi="Arial" w:cs="Arial"/>
              </w:rPr>
              <w:t>990 - 1133</w:t>
            </w:r>
          </w:p>
        </w:tc>
        <w:tc>
          <w:tcPr>
            <w:tcW w:w="2766" w:type="dxa"/>
          </w:tcPr>
          <w:p w14:paraId="2342789A" w14:textId="6D9A509C" w:rsidR="00595DC6" w:rsidRPr="0089437E" w:rsidRDefault="00595DC6" w:rsidP="00A04524">
            <w:pPr>
              <w:jc w:val="center"/>
              <w:rPr>
                <w:rStyle w:val="markedcontent"/>
                <w:rFonts w:ascii="Arial" w:hAnsi="Arial" w:cs="Arial"/>
              </w:rPr>
            </w:pPr>
            <w:r w:rsidRPr="0089437E">
              <w:rPr>
                <w:rStyle w:val="markedcontent"/>
                <w:rFonts w:ascii="Arial" w:hAnsi="Arial" w:cs="Arial"/>
              </w:rPr>
              <w:t>14</w:t>
            </w:r>
          </w:p>
        </w:tc>
      </w:tr>
      <w:tr w:rsidR="00595DC6" w14:paraId="1980C10F" w14:textId="77777777" w:rsidTr="001B62B8">
        <w:tc>
          <w:tcPr>
            <w:tcW w:w="2765" w:type="dxa"/>
          </w:tcPr>
          <w:p w14:paraId="6BD5CF22" w14:textId="77777777" w:rsidR="00595DC6" w:rsidRDefault="00595DC6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Kvalificēti strādnieki,</w:t>
            </w:r>
          </w:p>
          <w:p w14:paraId="6962D426" w14:textId="6FA86616" w:rsidR="00595DC6" w:rsidRDefault="00595DC6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Vienkāršās profesijas</w:t>
            </w:r>
          </w:p>
        </w:tc>
        <w:tc>
          <w:tcPr>
            <w:tcW w:w="2765" w:type="dxa"/>
          </w:tcPr>
          <w:p w14:paraId="20D9AB1F" w14:textId="77777777" w:rsidR="00A04524" w:rsidRPr="0089437E" w:rsidRDefault="00A04524" w:rsidP="00595DC6">
            <w:pPr>
              <w:jc w:val="center"/>
              <w:rPr>
                <w:rStyle w:val="markedcontent"/>
                <w:rFonts w:ascii="Arial" w:hAnsi="Arial" w:cs="Arial"/>
              </w:rPr>
            </w:pPr>
          </w:p>
          <w:p w14:paraId="0F71B855" w14:textId="39AC44D6" w:rsidR="00595DC6" w:rsidRPr="0089437E" w:rsidRDefault="00595DC6" w:rsidP="00595DC6">
            <w:pPr>
              <w:jc w:val="center"/>
              <w:rPr>
                <w:rStyle w:val="markedcontent"/>
                <w:rFonts w:ascii="Arial" w:hAnsi="Arial" w:cs="Arial"/>
              </w:rPr>
            </w:pPr>
            <w:r w:rsidRPr="0089437E">
              <w:rPr>
                <w:rStyle w:val="markedcontent"/>
                <w:rFonts w:ascii="Arial" w:hAnsi="Arial" w:cs="Arial"/>
              </w:rPr>
              <w:t>620 -1159</w:t>
            </w:r>
          </w:p>
        </w:tc>
        <w:tc>
          <w:tcPr>
            <w:tcW w:w="2766" w:type="dxa"/>
          </w:tcPr>
          <w:p w14:paraId="1B0A8D07" w14:textId="77777777" w:rsidR="00A04524" w:rsidRPr="0089437E" w:rsidRDefault="00A04524" w:rsidP="00A04524">
            <w:pPr>
              <w:jc w:val="center"/>
              <w:rPr>
                <w:rStyle w:val="markedcontent"/>
                <w:rFonts w:ascii="Arial" w:hAnsi="Arial" w:cs="Arial"/>
              </w:rPr>
            </w:pPr>
          </w:p>
          <w:p w14:paraId="18B95864" w14:textId="598694E2" w:rsidR="00595DC6" w:rsidRPr="0089437E" w:rsidRDefault="00595DC6" w:rsidP="00A04524">
            <w:pPr>
              <w:jc w:val="center"/>
              <w:rPr>
                <w:rStyle w:val="markedcontent"/>
                <w:rFonts w:ascii="Arial" w:hAnsi="Arial" w:cs="Arial"/>
              </w:rPr>
            </w:pPr>
            <w:r w:rsidRPr="0089437E">
              <w:rPr>
                <w:rStyle w:val="markedcontent"/>
                <w:rFonts w:ascii="Arial" w:hAnsi="Arial" w:cs="Arial"/>
              </w:rPr>
              <w:t>77</w:t>
            </w:r>
          </w:p>
        </w:tc>
      </w:tr>
    </w:tbl>
    <w:p w14:paraId="60D95353" w14:textId="77777777" w:rsidR="001B62B8" w:rsidRPr="001B62B8" w:rsidRDefault="001B62B8">
      <w:pPr>
        <w:rPr>
          <w:rStyle w:val="markedcontent"/>
          <w:rFonts w:ascii="Arial" w:hAnsi="Arial" w:cs="Arial"/>
          <w:b/>
          <w:bCs/>
        </w:rPr>
      </w:pPr>
    </w:p>
    <w:p w14:paraId="60A292E7" w14:textId="77777777" w:rsidR="00A03A77" w:rsidRDefault="00A03A77"/>
    <w:sectPr w:rsidR="00A03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62"/>
    <w:rsid w:val="00042B09"/>
    <w:rsid w:val="001B17C2"/>
    <w:rsid w:val="001B62B8"/>
    <w:rsid w:val="001D1564"/>
    <w:rsid w:val="00595DC6"/>
    <w:rsid w:val="0089437E"/>
    <w:rsid w:val="008F12BD"/>
    <w:rsid w:val="009D2862"/>
    <w:rsid w:val="00A03A77"/>
    <w:rsid w:val="00A04524"/>
    <w:rsid w:val="00BC65C4"/>
    <w:rsid w:val="00E8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C3D6A"/>
  <w15:chartTrackingRefBased/>
  <w15:docId w15:val="{38DA6D0E-62F6-4A6B-931F-170E2D3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markedcontent">
    <w:name w:val="markedcontent"/>
    <w:basedOn w:val="Noklusjumarindkopasfonts"/>
    <w:rsid w:val="009D2862"/>
  </w:style>
  <w:style w:type="table" w:styleId="Reatabula">
    <w:name w:val="Table Grid"/>
    <w:basedOn w:val="Parastatabula"/>
    <w:uiPriority w:val="39"/>
    <w:rsid w:val="001B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Vards Uzvards</dc:creator>
  <cp:keywords/>
  <dc:description/>
  <cp:lastModifiedBy>Vards Uzvards</cp:lastModifiedBy>
  <cp:revision>4</cp:revision>
  <cp:lastPrinted>2023-03-23T14:18:00Z</cp:lastPrinted>
  <dcterms:created xsi:type="dcterms:W3CDTF">2023-03-16T11:34:00Z</dcterms:created>
  <dcterms:modified xsi:type="dcterms:W3CDTF">2023-03-23T14:26:00Z</dcterms:modified>
</cp:coreProperties>
</file>